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14" w:rsidRPr="003610AE" w:rsidRDefault="00EA4014" w:rsidP="00EA401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Calibri" w:hAnsi="Times" w:cs="Times"/>
          <w:color w:val="000000"/>
          <w:sz w:val="24"/>
          <w:szCs w:val="24"/>
        </w:rPr>
      </w:pPr>
    </w:p>
    <w:p w:rsidR="00EA4014" w:rsidRPr="003610AE" w:rsidRDefault="00EA4014" w:rsidP="00EA4014">
      <w:pPr>
        <w:spacing w:after="0"/>
        <w:jc w:val="right"/>
        <w:outlineLvl w:val="0"/>
        <w:rPr>
          <w:rFonts w:ascii="Times" w:eastAsia="Times New Roman" w:hAnsi="Times" w:cs="Times"/>
          <w:b/>
          <w:smallCaps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mallCaps/>
          <w:sz w:val="24"/>
          <w:szCs w:val="24"/>
          <w:lang w:eastAsia="it-IT"/>
        </w:rPr>
        <w:t>Allegato</w:t>
      </w:r>
    </w:p>
    <w:p w:rsidR="00EA4014" w:rsidRPr="003610AE" w:rsidRDefault="00EA4014" w:rsidP="00EA4014">
      <w:pPr>
        <w:spacing w:after="0"/>
        <w:jc w:val="right"/>
        <w:outlineLvl w:val="0"/>
        <w:rPr>
          <w:rFonts w:ascii="Times" w:eastAsia="Times New Roman" w:hAnsi="Times" w:cs="Times"/>
          <w:b/>
          <w:smallCaps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jc w:val="right"/>
        <w:outlineLvl w:val="0"/>
        <w:rPr>
          <w:rFonts w:ascii="Times" w:eastAsia="Times New Roman" w:hAnsi="Times" w:cs="Times"/>
          <w:b/>
          <w:smallCaps/>
          <w:sz w:val="24"/>
          <w:szCs w:val="24"/>
          <w:lang w:eastAsia="it-IT"/>
        </w:rPr>
      </w:pPr>
      <w:bookmarkStart w:id="0" w:name="_GoBack"/>
      <w:bookmarkEnd w:id="0"/>
    </w:p>
    <w:p w:rsidR="00EA4014" w:rsidRPr="003610AE" w:rsidRDefault="00EA4014" w:rsidP="00EA4014">
      <w:pPr>
        <w:spacing w:after="0"/>
        <w:jc w:val="center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jc w:val="center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MANIFESTAZIONE DI INTERESSE AI FINI DEL CONFERIMENTO</w:t>
      </w:r>
    </w:p>
    <w:p w:rsidR="00EA4014" w:rsidRPr="003610AE" w:rsidRDefault="00EA4014" w:rsidP="00EA4014">
      <w:pPr>
        <w:spacing w:after="0"/>
        <w:jc w:val="center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 xml:space="preserve">DELL’INCARICO DI DIRETTORE </w:t>
      </w:r>
    </w:p>
    <w:p w:rsidR="00EA4014" w:rsidRPr="003610AE" w:rsidRDefault="00EA4014" w:rsidP="00EA4014">
      <w:pPr>
        <w:spacing w:after="0"/>
        <w:jc w:val="center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 xml:space="preserve">DELL’ENTE DI PREVIDENZA E ASSISTENZA PLURICATEGORIALE </w:t>
      </w:r>
    </w:p>
    <w:p w:rsidR="00EA4014" w:rsidRPr="003610AE" w:rsidRDefault="00EA4014" w:rsidP="00EA4014">
      <w:pPr>
        <w:spacing w:after="0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outlineLvl w:val="0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>Il/la sottoscritto/a (Cognome e Nome) ________________________________________________nato/a a___________________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Prov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.______il_________, Codice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Fiscale_____________________________e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residente in_____________________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Prov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.____, Via __________________________________</w:t>
      </w: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_,iscritto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/a nelle liste elettorali del Comune di ____________,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tel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________________________e-mail_________________________/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pec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_____________________, al quale inviare tutte le comunicazioni inerenti la presente procedura</w:t>
      </w:r>
    </w:p>
    <w:p w:rsidR="00EA4014" w:rsidRPr="003610AE" w:rsidRDefault="00EA4014" w:rsidP="00EA401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manifesta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il proprio interesse alla nomina a Direttore</w:t>
      </w:r>
    </w:p>
    <w:p w:rsidR="00EA4014" w:rsidRPr="003610AE" w:rsidRDefault="00EA4014" w:rsidP="00EA4014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dell’Ente di Previdenza e Assistenza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Pluricategoriale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</w:p>
    <w:p w:rsidR="00EA4014" w:rsidRPr="003610AE" w:rsidRDefault="00EA4014" w:rsidP="00EA401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A tal fine, </w:t>
      </w: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ai sensi e per gli effetti del D.P.R. 28 dicembre 2000, n. 445,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sotto la propria esclusiva responsabilità e consapevole delle conseguenze amministrative relative alla decadenza dai benefici per i quali tale dichiarazione viene resa nonché delle sanzioni penali nel caso di dichiarazioni non veritiere, di formazione e uso di atti falsi, dichiara di possedere i requisiti previsti dall’Avviso e in particolare</w:t>
      </w:r>
    </w:p>
    <w:p w:rsidR="00EA4014" w:rsidRDefault="00EA4014" w:rsidP="00EA4014">
      <w:pPr>
        <w:spacing w:after="0"/>
        <w:ind w:left="2340" w:firstLine="1800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ind w:left="2340" w:firstLine="1800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DICHIARA DI</w:t>
      </w:r>
    </w:p>
    <w:p w:rsidR="00EA4014" w:rsidRPr="003610AE" w:rsidRDefault="00EA4014" w:rsidP="00EA40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in possesso di approfondite e aggiornate conoscenze del sistema previdenziale ed assistenziale al quale afferisce l’Ente, della specifica disciplina e dei rapporti istituzionali di controllo esistenti;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avere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adeguata conoscenza delle modalità di gestione di Enti e realtà pubbliche e private analoghe;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avere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maturato elevate conoscenze e competenze gestionali, organizzative e di programmazione applicate a strutture complesse della pubblica amministrazione;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avere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maturato conoscenze e competenze riguardanti la gestione dei procedimenti amministrativi e degli altri procedimenti in materia di trasparenza ed anticorruzione disciplinati dalla vigente normative in materia;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avere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maturato conoscenze e competenze riguardanti la gestione dei contratti, degli appalti, la contabilità e il bilancio degli Enti previdenziali;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avere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maturato competenze nella gestione e valutazione delle risorse umane e in materia di relazioni sindacali;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di indiscussa probità;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aver riportato condanne penali per reati contro la P.A., ovvero contro il patrimonio, o comunque nell’ambito di attività dell’Ente,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nè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avere liti pendenti con l’Ente o con le Amministrazioni che esercitano le funzioni di vigilanza e controllo nei confronti dell’Ente;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intrattenere rapporti di coniugio o parentela, nonché di non avere maturato rapporti in conflitto di interessi anche si sensi dell’art.7, D.P.R. 62/2013: 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dipendenti dell’Ente;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lastRenderedPageBreak/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componenti dell’Organo amministrativo dell’Ente; 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componenti dell’Organo di controllo interno dell’Ente;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l’Organismo di Vigilanza dell’Ente; 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componenti degli Organi rappresentativi dell’Ente (Comitato di Indirizzo  e Comitato dei delegati); </w:t>
      </w:r>
    </w:p>
    <w:p w:rsidR="00EA4014" w:rsidRPr="003610AE" w:rsidRDefault="00EA4014" w:rsidP="00EA4014">
      <w:pPr>
        <w:numPr>
          <w:ilvl w:val="0"/>
          <w:numId w:val="1"/>
        </w:numPr>
        <w:spacing w:after="0" w:line="240" w:lineRule="auto"/>
        <w:ind w:left="1843"/>
        <w:contextualSpacing/>
        <w:jc w:val="both"/>
        <w:rPr>
          <w:rFonts w:ascii="Times" w:eastAsia="Times" w:hAnsi="Times" w:cs="Times"/>
          <w:sz w:val="24"/>
          <w:szCs w:val="24"/>
          <w:lang w:eastAsia="it-IT"/>
        </w:rPr>
      </w:pPr>
      <w:proofErr w:type="gramStart"/>
      <w:r w:rsidRPr="003610AE">
        <w:rPr>
          <w:rFonts w:ascii="Times" w:eastAsia="Times" w:hAnsi="Times" w:cs="Times"/>
          <w:sz w:val="24"/>
          <w:szCs w:val="24"/>
          <w:lang w:eastAsia="it-IT"/>
        </w:rPr>
        <w:t>con</w:t>
      </w:r>
      <w:proofErr w:type="gramEnd"/>
      <w:r w:rsidRPr="003610AE">
        <w:rPr>
          <w:rFonts w:ascii="Times" w:eastAsia="Times" w:hAnsi="Times" w:cs="Times"/>
          <w:sz w:val="24"/>
          <w:szCs w:val="24"/>
          <w:lang w:eastAsia="it-IT"/>
        </w:rPr>
        <w:t xml:space="preserve"> soggetti che, per ragioni d’ufficio, presso le competenti Amministrazioni (Ministero del Lavoro e Ministero dell’Economia e delle Finanze) direttamente svolgono attività di vigilanza e controllo nei confronti dell’Ente ovvero presso organismi terzi ai quali sono affidati con iscritti alla gestione previdenziale dell’Ente; 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trovarsi, comunque, in condizioni di conflitto di interesse con l’Ente;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intrattenere e non avere intrattenuto negli ultimi due anni, alla data di presentazione della candidatura, rapporti economici per forniture di lavori, servizi o forniture con aziende proprie o nelle quali esercitavano funzioni di amministratore, procuratore, direttore o agente, o rapporti libero professionali con l’Ente, né con i propri fornitori;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consapevole che qualora risulti essere dipendente di una pubblica amministrazione dovrà acquisire la preventiva autorizzazione dell’ente di appartenenza ai sensi del d.lgs. n. 165/2001;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possedere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i requisiti richiesti dal vigente CCNL per i dipendenti che svolgono funzioni dirigenziali degli Enti associati ad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AdEPP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non essere, ai sensi dell’art. 11, comma 8, del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D.Lgs.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19/08/2016, n. 175 dipendente delle amministrazioni pubbliche controllanti o vigilanti; 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essere stato dichiarato fallito;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essere stato destituito o dispensato dall’impiego presso una pubblica amministrazione, o enti ed organismi, partecipati o controllati da amministrazioni pubbliche, o dichiarato decaduto per aver conseguito dolosamente la nomina mediante la produzione di documenti falsi o viziati da invalidità insanabile;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in alcuna delle situazioni di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inconferibilità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e incompatibilità, di cui al Decreto Legislativo n. 39 del 2013 rispetto all’incarico di cui al presente avviso;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nelle situazioni di ineleggibilità o decadenza, ai sensi della normativa vigente, rispetto all’incarico;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in particolare nelle situazioni di ineleggibilità, incompatibilità o decadenza previste dall’art. 2382 cod. civ., nonché dalla normativa tempo in tempo vigente applicabile all’Ente;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nelle condizioni di cui all’art. 53, comma 16 ter, del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D.Lgs.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165/2001;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in alcuna delle cause ostative alla nomina di cui al Testo Unico delle disposizioni in materia di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incandidabilità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di cui al </w:t>
      </w:r>
      <w:proofErr w:type="spellStart"/>
      <w:r w:rsidRPr="003610AE">
        <w:rPr>
          <w:rFonts w:ascii="Times" w:eastAsia="Calibri" w:hAnsi="Times" w:cs="Times"/>
          <w:color w:val="000000"/>
          <w:sz w:val="24"/>
          <w:szCs w:val="24"/>
        </w:rPr>
        <w:t>D.Lgs.</w:t>
      </w:r>
      <w:proofErr w:type="spell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n. 235 del 2012;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trovarsi nella situazione ostativa alla nomina di cui all’art. 1, comma 734, della legge n. 296 del 2006;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Calibri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Calibri" w:hAnsi="Times" w:cs="Times"/>
          <w:color w:val="000000"/>
          <w:sz w:val="24"/>
          <w:szCs w:val="24"/>
        </w:rPr>
        <w:t>non</w:t>
      </w:r>
      <w:proofErr w:type="gramEnd"/>
      <w:r w:rsidRPr="003610AE">
        <w:rPr>
          <w:rFonts w:ascii="Times" w:eastAsia="Calibri" w:hAnsi="Times" w:cs="Times"/>
          <w:color w:val="000000"/>
          <w:sz w:val="24"/>
          <w:szCs w:val="24"/>
        </w:rPr>
        <w:t xml:space="preserve"> aver riportato condanne penali che comporterebbero il licenziamento da parte dell’Amministrazione.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3610A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610AE">
        <w:rPr>
          <w:rFonts w:ascii="Times" w:eastAsia="Times New Roman" w:hAnsi="Times" w:cs="Times"/>
          <w:color w:val="000000"/>
          <w:sz w:val="24"/>
          <w:szCs w:val="24"/>
        </w:rPr>
        <w:tab/>
        <w:t>non essere stato condannato, anche con sentenza non definitiva;</w:t>
      </w:r>
    </w:p>
    <w:p w:rsidR="00EA4014" w:rsidRPr="003610AE" w:rsidRDefault="00EA4014" w:rsidP="00EA4014">
      <w:pPr>
        <w:tabs>
          <w:tab w:val="left" w:pos="709"/>
        </w:tabs>
        <w:spacing w:after="120" w:line="240" w:lineRule="exact"/>
        <w:ind w:left="426"/>
        <w:jc w:val="both"/>
        <w:rPr>
          <w:rFonts w:ascii="Times" w:eastAsia="Times New Roman" w:hAnsi="Times" w:cs="Times"/>
          <w:i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proofErr w:type="gramStart"/>
      <w:r w:rsidRPr="003610AE">
        <w:rPr>
          <w:rFonts w:ascii="Times" w:eastAsia="Times New Roman" w:hAnsi="Times" w:cs="Times"/>
          <w:i/>
          <w:sz w:val="24"/>
          <w:szCs w:val="24"/>
          <w:lang w:eastAsia="it-IT"/>
        </w:rPr>
        <w:t>ovvero</w:t>
      </w:r>
      <w:proofErr w:type="gramEnd"/>
      <w:r w:rsidRPr="003610AE">
        <w:rPr>
          <w:rFonts w:ascii="Times" w:eastAsia="Times New Roman" w:hAnsi="Times" w:cs="Times"/>
          <w:i/>
          <w:sz w:val="24"/>
          <w:szCs w:val="24"/>
          <w:lang w:eastAsia="it-IT"/>
        </w:rPr>
        <w:t>,</w:t>
      </w:r>
    </w:p>
    <w:p w:rsidR="00EA4014" w:rsidRPr="003610AE" w:rsidRDefault="00EA4014" w:rsidP="00EA4014">
      <w:pPr>
        <w:spacing w:after="120" w:line="240" w:lineRule="exact"/>
        <w:ind w:left="1560" w:hanging="282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  <w:t>essere stato condannato, anche con sentenza non definitiva, e che la condanna è stata pronunciata ai sensi dei seguenti articoli …………………………………………………………………………………………… del ………</w:t>
      </w: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…….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. (</w:t>
      </w: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questa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dichiarazione deve essere effettuata anche se siano stati concessi: amnistia, indulto, sospensione della pena, beneficio della non menzione, etc.);</w:t>
      </w:r>
    </w:p>
    <w:p w:rsidR="00EA4014" w:rsidRPr="003610AE" w:rsidRDefault="00EA4014" w:rsidP="00EA4014">
      <w:pPr>
        <w:tabs>
          <w:tab w:val="left" w:pos="709"/>
        </w:tabs>
        <w:spacing w:after="120" w:line="240" w:lineRule="exact"/>
        <w:ind w:left="708" w:hanging="282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ab/>
        <w:t>[Barrare con il segno (X) la casella corrispondente alla parte che interessa]</w:t>
      </w:r>
    </w:p>
    <w:p w:rsidR="00EA4014" w:rsidRPr="003610AE" w:rsidRDefault="00EA4014" w:rsidP="00EA4014">
      <w:pPr>
        <w:tabs>
          <w:tab w:val="left" w:pos="709"/>
        </w:tabs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3610A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610AE">
        <w:rPr>
          <w:rFonts w:ascii="Times" w:eastAsia="Times New Roman" w:hAnsi="Times" w:cs="Times"/>
          <w:color w:val="000000"/>
          <w:sz w:val="24"/>
          <w:szCs w:val="24"/>
        </w:rPr>
        <w:tab/>
        <w:t>non essere stato oggetto di sentenza di applicazione della pena ai sensi degli artt. 444 ss. c.p.p.;</w:t>
      </w:r>
    </w:p>
    <w:p w:rsidR="00EA4014" w:rsidRPr="003610AE" w:rsidRDefault="00EA4014" w:rsidP="00EA4014">
      <w:pPr>
        <w:spacing w:after="120" w:line="240" w:lineRule="exact"/>
        <w:ind w:left="426" w:firstLine="282"/>
        <w:jc w:val="both"/>
        <w:rPr>
          <w:rFonts w:ascii="Times" w:eastAsia="Times New Roman" w:hAnsi="Times" w:cs="Times"/>
          <w:i/>
          <w:sz w:val="24"/>
          <w:szCs w:val="24"/>
          <w:lang w:eastAsia="it-IT"/>
        </w:rPr>
      </w:pPr>
      <w:proofErr w:type="gramStart"/>
      <w:r w:rsidRPr="003610AE">
        <w:rPr>
          <w:rFonts w:ascii="Times" w:eastAsia="Times New Roman" w:hAnsi="Times" w:cs="Times"/>
          <w:i/>
          <w:sz w:val="24"/>
          <w:szCs w:val="24"/>
          <w:lang w:eastAsia="it-IT"/>
        </w:rPr>
        <w:t>ovvero</w:t>
      </w:r>
      <w:proofErr w:type="gramEnd"/>
    </w:p>
    <w:p w:rsidR="00EA4014" w:rsidRPr="003610AE" w:rsidRDefault="00EA4014" w:rsidP="00EA4014">
      <w:pPr>
        <w:spacing w:after="120" w:line="240" w:lineRule="exact"/>
        <w:ind w:left="1278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lastRenderedPageBreak/>
        <w:t xml:space="preserve"> </w:t>
      </w:r>
      <w:r w:rsidRPr="003610AE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  <w:t>essere stato oggetto di sentenza di applicazione della pena ai sensi degli artt. 444 ss. c.p.p. per i seguenti reati ………………………………………………………………………………………………;</w:t>
      </w:r>
    </w:p>
    <w:p w:rsidR="00EA4014" w:rsidRPr="003610AE" w:rsidRDefault="00EA4014" w:rsidP="00EA4014">
      <w:pPr>
        <w:spacing w:after="120" w:line="240" w:lineRule="exact"/>
        <w:ind w:left="709" w:hanging="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 xml:space="preserve">[Barrare con il segno (X) la casella corrispondente alla parte che interessa] 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</w:p>
    <w:p w:rsidR="00EA4014" w:rsidRPr="003610AE" w:rsidRDefault="00EA4014" w:rsidP="00EA4014">
      <w:pPr>
        <w:spacing w:after="120" w:line="240" w:lineRule="exact"/>
        <w:ind w:left="426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3610A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610AE">
        <w:rPr>
          <w:rFonts w:ascii="Times" w:eastAsia="Times New Roman" w:hAnsi="Times" w:cs="Times"/>
          <w:color w:val="000000"/>
          <w:sz w:val="24"/>
          <w:szCs w:val="24"/>
        </w:rPr>
        <w:tab/>
        <w:t xml:space="preserve">non avere un procedimento penale pendente in relazione ai reati previsti dal </w:t>
      </w:r>
      <w:proofErr w:type="spell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D.Lgs.</w:t>
      </w:r>
      <w:proofErr w:type="spellEnd"/>
      <w:r w:rsidRPr="003610AE">
        <w:rPr>
          <w:rFonts w:ascii="Times" w:eastAsia="Times New Roman" w:hAnsi="Times" w:cs="Times"/>
          <w:color w:val="000000"/>
          <w:sz w:val="24"/>
          <w:szCs w:val="24"/>
        </w:rPr>
        <w:t xml:space="preserve"> n. 231/2001;</w:t>
      </w:r>
    </w:p>
    <w:p w:rsidR="00EA4014" w:rsidRPr="003610AE" w:rsidRDefault="00EA4014" w:rsidP="00EA4014">
      <w:pPr>
        <w:spacing w:after="120" w:line="240" w:lineRule="exact"/>
        <w:ind w:firstLine="708"/>
        <w:jc w:val="both"/>
        <w:rPr>
          <w:rFonts w:ascii="Times" w:eastAsia="Times New Roman" w:hAnsi="Times" w:cs="Times"/>
          <w:i/>
          <w:sz w:val="24"/>
          <w:szCs w:val="24"/>
          <w:lang w:eastAsia="it-IT"/>
        </w:rPr>
      </w:pPr>
      <w:proofErr w:type="gramStart"/>
      <w:r w:rsidRPr="003610AE">
        <w:rPr>
          <w:rFonts w:ascii="Times" w:eastAsia="Times New Roman" w:hAnsi="Times" w:cs="Times"/>
          <w:i/>
          <w:sz w:val="24"/>
          <w:szCs w:val="24"/>
          <w:lang w:eastAsia="it-IT"/>
        </w:rPr>
        <w:t>ovvero</w:t>
      </w:r>
      <w:proofErr w:type="gramEnd"/>
    </w:p>
    <w:p w:rsidR="00EA4014" w:rsidRPr="003610AE" w:rsidRDefault="00EA4014" w:rsidP="00EA4014">
      <w:pPr>
        <w:spacing w:after="120" w:line="240" w:lineRule="auto"/>
        <w:ind w:left="1418" w:hanging="282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avere un procedimento penale pendente in relazione ai reati previsti dal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D.Lgs.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n. 231/</w:t>
      </w:r>
    </w:p>
    <w:p w:rsidR="00EA4014" w:rsidRPr="003610AE" w:rsidRDefault="00EA4014" w:rsidP="00EA4014">
      <w:pPr>
        <w:spacing w:after="120" w:line="240" w:lineRule="auto"/>
        <w:ind w:left="1418" w:hanging="282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2001 e che il procedimento è stato avviato ai sensi dei seguenti articoli …………………………………………………………………………………….  </w:t>
      </w: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del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D.Lgs.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n. 231/2001;</w:t>
      </w:r>
    </w:p>
    <w:p w:rsidR="00EA4014" w:rsidRPr="003610AE" w:rsidRDefault="00EA4014" w:rsidP="00EA4014">
      <w:pPr>
        <w:spacing w:after="120" w:line="240" w:lineRule="exact"/>
        <w:ind w:left="708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[Barrare con il segno (X) la casella corrispondente alla parte che interessa]</w:t>
      </w:r>
    </w:p>
    <w:p w:rsidR="00EA4014" w:rsidRPr="003610AE" w:rsidRDefault="00EA4014" w:rsidP="00EA4014">
      <w:pPr>
        <w:spacing w:after="120" w:line="240" w:lineRule="exact"/>
        <w:ind w:left="708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 xml:space="preserve"> 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3610A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610AE">
        <w:rPr>
          <w:rFonts w:ascii="Times" w:eastAsia="Times New Roman" w:hAnsi="Times" w:cs="Times"/>
          <w:color w:val="000000"/>
          <w:sz w:val="24"/>
          <w:szCs w:val="24"/>
        </w:rPr>
        <w:tab/>
        <w:t>non avere procedimenti penali pendenti per i quali sia stato oggetto di informazioni di garanzia, o sia già stato rinviato a giudizio o sia stata già emessa la richiesta di rinvio a giudizio;</w:t>
      </w:r>
    </w:p>
    <w:p w:rsidR="00EA4014" w:rsidRPr="003610AE" w:rsidRDefault="00EA4014" w:rsidP="00EA4014">
      <w:pPr>
        <w:tabs>
          <w:tab w:val="left" w:pos="426"/>
        </w:tabs>
        <w:spacing w:after="120" w:line="240" w:lineRule="exact"/>
        <w:jc w:val="both"/>
        <w:rPr>
          <w:rFonts w:ascii="Times" w:eastAsia="Times New Roman" w:hAnsi="Times" w:cs="Times"/>
          <w:i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proofErr w:type="gramStart"/>
      <w:r w:rsidRPr="003610AE">
        <w:rPr>
          <w:rFonts w:ascii="Times" w:eastAsia="Times New Roman" w:hAnsi="Times" w:cs="Times"/>
          <w:i/>
          <w:sz w:val="24"/>
          <w:szCs w:val="24"/>
          <w:lang w:eastAsia="it-IT"/>
        </w:rPr>
        <w:t>ovvero</w:t>
      </w:r>
      <w:proofErr w:type="gramEnd"/>
    </w:p>
    <w:p w:rsidR="00EA4014" w:rsidRPr="003610AE" w:rsidRDefault="00EA4014" w:rsidP="00EA4014">
      <w:pPr>
        <w:spacing w:after="120" w:line="240" w:lineRule="exact"/>
        <w:ind w:left="1276" w:hanging="283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  <w:t>avere procedimenti penali pendenti per i quali sia stato oggetto di informazioni di garanzia, o sia già stato rinviato a giudizio o sia stata già emessa la richiesta di rinvio a giudizio e che il procedimento è stato avviato ai sensi dei seguenti articoli …………………………………………………………………………………… del ………………</w:t>
      </w:r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…….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;</w:t>
      </w:r>
    </w:p>
    <w:p w:rsidR="00EA4014" w:rsidRPr="003610AE" w:rsidRDefault="00EA4014" w:rsidP="00EA4014">
      <w:pPr>
        <w:spacing w:after="120" w:line="240" w:lineRule="exact"/>
        <w:ind w:left="426" w:firstLine="282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[Barrare con il segno (X) la casella corrispondente alla parte che interessa]</w:t>
      </w:r>
    </w:p>
    <w:p w:rsidR="00EA4014" w:rsidRPr="003610AE" w:rsidRDefault="00EA4014" w:rsidP="00EA4014">
      <w:pPr>
        <w:spacing w:after="120" w:line="240" w:lineRule="exact"/>
        <w:ind w:left="426" w:firstLine="282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impegnarsi</w:t>
      </w:r>
      <w:proofErr w:type="gramEnd"/>
      <w:r w:rsidRPr="003610AE">
        <w:rPr>
          <w:rFonts w:ascii="Times" w:eastAsia="Times New Roman" w:hAnsi="Times" w:cs="Times"/>
          <w:color w:val="000000"/>
          <w:sz w:val="24"/>
          <w:szCs w:val="24"/>
        </w:rPr>
        <w:t xml:space="preserve"> a comunicare tempestivamente all’Ente le situazioni di incompatibilità e decadenza, che venissero ad emergere nel corso dell’espletamento dell’incarico e comunque non oltre tre giorni dalla conoscenza del fatto impeditivo;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Times New Roman" w:hAnsi="Times" w:cs="Times"/>
          <w:color w:val="000000"/>
          <w:sz w:val="24"/>
          <w:szCs w:val="24"/>
        </w:rPr>
        <w:t xml:space="preserve"> consapevole che l’avviso con riferimento al quale è presentata la domanda non dà luogo a procedure selettive che comportino formazione di graduatorie o valutazioni comparative di alcun genere;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Times New Roman" w:hAnsi="Times" w:cs="Times"/>
          <w:color w:val="000000"/>
          <w:sz w:val="24"/>
          <w:szCs w:val="24"/>
        </w:rPr>
        <w:t xml:space="preserve"> a conoscenza che, in base al D. </w:t>
      </w:r>
      <w:proofErr w:type="spell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Lgs</w:t>
      </w:r>
      <w:proofErr w:type="spellEnd"/>
      <w:r w:rsidRPr="003610AE">
        <w:rPr>
          <w:rFonts w:ascii="Times" w:eastAsia="Times New Roman" w:hAnsi="Times" w:cs="Times"/>
          <w:color w:val="000000"/>
          <w:sz w:val="24"/>
          <w:szCs w:val="24"/>
        </w:rPr>
        <w:t>. n. 196/</w:t>
      </w:r>
      <w:proofErr w:type="gram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2003  “</w:t>
      </w:r>
      <w:proofErr w:type="gramEnd"/>
      <w:r w:rsidRPr="003610AE">
        <w:rPr>
          <w:rFonts w:ascii="Times" w:eastAsia="Times New Roman" w:hAnsi="Times" w:cs="Times"/>
          <w:color w:val="000000"/>
          <w:sz w:val="24"/>
          <w:szCs w:val="24"/>
        </w:rPr>
        <w:t>Codice in materia di protezione dei dati personali”, i dati personali comunicati con la presente saranno trattati dall’Amministrazione per lo svolgimento delle funzioni istituzionali;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3610AE">
        <w:rPr>
          <w:rFonts w:ascii="Times" w:eastAsia="Times New Roman" w:hAnsi="Times" w:cs="Times"/>
          <w:color w:val="000000"/>
          <w:sz w:val="24"/>
          <w:szCs w:val="24"/>
        </w:rPr>
        <w:t>essere consapevole del fatto che, qualora in stato di quiescenza da lavoro pubblico o privato, l’incarico potrà essere conferito, in base alle vigenti disposizioni di cui all’art. 5, comma 9,  del decreto-legge n. 95 del 2012, convertito con modificazioni dalla legge n. 135 del 2012, e successive modificazioni, nonché all’interpretazione offerta con circolari del Ministro per la semplificazione e la pubblica amministrazione n. 6/2014 e n. 4/2015, solo a titolo gratuito ed alle condizioni ivi previste;</w:t>
      </w:r>
    </w:p>
    <w:p w:rsidR="00EA4014" w:rsidRPr="003610AE" w:rsidRDefault="00EA4014" w:rsidP="00EA4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3610AE">
        <w:rPr>
          <w:rFonts w:ascii="Times" w:eastAsia="Times New Roman" w:hAnsi="Times" w:cs="Times"/>
          <w:color w:val="000000"/>
          <w:sz w:val="24"/>
          <w:szCs w:val="24"/>
        </w:rPr>
        <w:t>essere</w:t>
      </w:r>
      <w:proofErr w:type="gramEnd"/>
      <w:r w:rsidRPr="003610AE">
        <w:rPr>
          <w:rFonts w:ascii="Times" w:eastAsia="Times New Roman" w:hAnsi="Times" w:cs="Times"/>
          <w:color w:val="000000"/>
          <w:sz w:val="24"/>
          <w:szCs w:val="24"/>
        </w:rPr>
        <w:t xml:space="preserve"> consapevole che l’Ente potrà procedere ad effettuare idonei controlli sulla veridicità delle dichiarazioni rese e che, fermo restando quanto previsto dall’art. 76 del D.P.R. n. 445/2000, qualora dal controllo emerga la non veridicità del contenuto delle dichiarazioni, il dichiarante, ai sensi dell’art. 75 dello stesso D.P.R. 445/2000, decadrà  dall’incarico eventualmente conferito.</w:t>
      </w: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b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/>
          <w:sz w:val="24"/>
          <w:szCs w:val="24"/>
          <w:lang w:eastAsia="it-IT"/>
        </w:rPr>
        <w:t>Ai fini della validità della presente dichiarazione di responsabilità il sottoscritto allega la fotocopia del un proprio documento di identità: ____________________ emesso da __________________ n. ____________________ rilasciato in data __________________ e valido fino al prossimo _________________________.</w:t>
      </w: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u w:val="single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u w:val="single"/>
          <w:lang w:eastAsia="it-IT"/>
        </w:rPr>
        <w:t>Il sottoscritto/a si impegna, altresì, a comunicare tempestivamente eventuali variazioni del contenuto della presente dichiarazione.</w:t>
      </w: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u w:val="single"/>
          <w:lang w:eastAsia="it-IT"/>
        </w:rPr>
      </w:pP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u w:val="single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u w:val="single"/>
          <w:lang w:eastAsia="it-IT"/>
        </w:rPr>
        <w:t xml:space="preserve">Il sottoscritto dichiara che tutte le comunicazioni inerenti le presenti procedure dovranno essere inviate esclusivamente </w:t>
      </w:r>
      <w:proofErr w:type="spellStart"/>
      <w:r w:rsidRPr="003610AE">
        <w:rPr>
          <w:rFonts w:ascii="Times" w:eastAsia="Times New Roman" w:hAnsi="Times" w:cs="Times"/>
          <w:sz w:val="24"/>
          <w:szCs w:val="24"/>
          <w:u w:val="single"/>
          <w:lang w:eastAsia="it-IT"/>
        </w:rPr>
        <w:t>all’indiritto</w:t>
      </w:r>
      <w:proofErr w:type="spellEnd"/>
      <w:r w:rsidRPr="003610AE">
        <w:rPr>
          <w:rFonts w:ascii="Times" w:eastAsia="Times New Roman" w:hAnsi="Times" w:cs="Times"/>
          <w:sz w:val="24"/>
          <w:szCs w:val="24"/>
          <w:u w:val="single"/>
          <w:lang w:eastAsia="it-IT"/>
        </w:rPr>
        <w:t xml:space="preserve"> e mail di cui in epigrafe</w:t>
      </w:r>
    </w:p>
    <w:p w:rsidR="00EA4014" w:rsidRPr="003610AE" w:rsidRDefault="00EA4014" w:rsidP="00EA4014">
      <w:pPr>
        <w:spacing w:after="120" w:line="240" w:lineRule="exact"/>
        <w:jc w:val="both"/>
        <w:rPr>
          <w:rFonts w:ascii="Times" w:eastAsia="Times New Roman" w:hAnsi="Times" w:cs="Times"/>
          <w:sz w:val="24"/>
          <w:szCs w:val="24"/>
          <w:u w:val="single"/>
          <w:lang w:eastAsia="it-IT"/>
        </w:rPr>
      </w:pP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Il sottoscritto/a, ai sensi del D. </w:t>
      </w:r>
      <w:proofErr w:type="spellStart"/>
      <w:proofErr w:type="gram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Lgs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.,</w:t>
      </w:r>
      <w:proofErr w:type="gram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n. 196 del 2003 e del D. </w:t>
      </w:r>
      <w:proofErr w:type="spellStart"/>
      <w:r w:rsidRPr="003610AE">
        <w:rPr>
          <w:rFonts w:ascii="Times" w:eastAsia="Times New Roman" w:hAnsi="Times" w:cs="Times"/>
          <w:sz w:val="24"/>
          <w:szCs w:val="24"/>
          <w:lang w:eastAsia="it-IT"/>
        </w:rPr>
        <w:t>Lgs</w:t>
      </w:r>
      <w:proofErr w:type="spellEnd"/>
      <w:r w:rsidRPr="003610AE">
        <w:rPr>
          <w:rFonts w:ascii="Times" w:eastAsia="Times New Roman" w:hAnsi="Times" w:cs="Times"/>
          <w:sz w:val="24"/>
          <w:szCs w:val="24"/>
          <w:lang w:eastAsia="it-IT"/>
        </w:rPr>
        <w:t>. n. 33 del 2013, autorizza EPAP al trattamento, anche con strumenti informatici, dei propri dati personali per le finalità connesse all’Avviso.</w:t>
      </w: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</w:t>
      </w: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In fede. </w:t>
      </w: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>(Luogo)__________________(data)____________</w:t>
      </w: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                                                                                                   _______________________</w:t>
      </w:r>
    </w:p>
    <w:p w:rsidR="00EA4014" w:rsidRPr="003610AE" w:rsidRDefault="00EA4014" w:rsidP="00EA4014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</w:r>
      <w:r w:rsidRPr="003610AE">
        <w:rPr>
          <w:rFonts w:ascii="Times" w:eastAsia="Times New Roman" w:hAnsi="Times" w:cs="Times"/>
          <w:sz w:val="24"/>
          <w:szCs w:val="24"/>
          <w:lang w:eastAsia="it-IT"/>
        </w:rPr>
        <w:tab/>
        <w:t xml:space="preserve">  (Firma leggibile)</w:t>
      </w: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</w:p>
    <w:p w:rsidR="00EA4014" w:rsidRPr="003610AE" w:rsidRDefault="00EA4014" w:rsidP="00EA4014">
      <w:pPr>
        <w:tabs>
          <w:tab w:val="right" w:pos="9638"/>
        </w:tabs>
        <w:spacing w:after="0"/>
        <w:ind w:right="-1"/>
        <w:jc w:val="both"/>
        <w:rPr>
          <w:rFonts w:ascii="Times" w:eastAsia="Times New Roman" w:hAnsi="Times" w:cs="Times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sz w:val="24"/>
          <w:szCs w:val="24"/>
          <w:lang w:eastAsia="it-IT"/>
        </w:rPr>
        <w:t xml:space="preserve">Si allega alla presente: </w:t>
      </w:r>
    </w:p>
    <w:p w:rsidR="00EA4014" w:rsidRPr="003610AE" w:rsidRDefault="00EA4014" w:rsidP="00EA401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" w:eastAsia="Times New Roman" w:hAnsi="Times" w:cs="Times"/>
          <w:bCs/>
          <w:i/>
          <w:kern w:val="32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Cs/>
          <w:i/>
          <w:kern w:val="32"/>
          <w:sz w:val="24"/>
          <w:szCs w:val="24"/>
          <w:lang w:eastAsia="it-IT"/>
        </w:rPr>
        <w:t xml:space="preserve">Curriculum vitae </w:t>
      </w:r>
      <w:r w:rsidRPr="003610AE">
        <w:rPr>
          <w:rFonts w:ascii="Times" w:eastAsia="Times New Roman" w:hAnsi="Times" w:cs="Times"/>
          <w:b/>
          <w:bCs/>
          <w:i/>
          <w:kern w:val="32"/>
          <w:sz w:val="24"/>
          <w:szCs w:val="24"/>
          <w:lang w:eastAsia="it-IT"/>
        </w:rPr>
        <w:t>in formato europeo</w:t>
      </w:r>
      <w:r w:rsidRPr="003610AE">
        <w:rPr>
          <w:rFonts w:ascii="Times" w:eastAsia="Times New Roman" w:hAnsi="Times" w:cs="Times"/>
          <w:bCs/>
          <w:i/>
          <w:kern w:val="32"/>
          <w:sz w:val="24"/>
          <w:szCs w:val="24"/>
          <w:lang w:eastAsia="it-IT"/>
        </w:rPr>
        <w:t xml:space="preserve"> sottoscritto;</w:t>
      </w:r>
    </w:p>
    <w:p w:rsidR="00EA4014" w:rsidRPr="003610AE" w:rsidRDefault="00EA4014" w:rsidP="00EA4014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" w:eastAsia="Times New Roman" w:hAnsi="Times" w:cs="Times"/>
          <w:bCs/>
          <w:i/>
          <w:kern w:val="32"/>
          <w:sz w:val="24"/>
          <w:szCs w:val="24"/>
          <w:lang w:eastAsia="it-IT"/>
        </w:rPr>
      </w:pPr>
      <w:r w:rsidRPr="003610AE">
        <w:rPr>
          <w:rFonts w:ascii="Times" w:eastAsia="Times New Roman" w:hAnsi="Times" w:cs="Times"/>
          <w:bCs/>
          <w:i/>
          <w:kern w:val="32"/>
          <w:sz w:val="24"/>
          <w:szCs w:val="24"/>
          <w:lang w:eastAsia="it-IT"/>
        </w:rPr>
        <w:t>Copia del documento di identità in corso di validità.</w:t>
      </w:r>
    </w:p>
    <w:p w:rsidR="00BF5507" w:rsidRPr="00846D01" w:rsidRDefault="00BF5507" w:rsidP="00BF5507"/>
    <w:sectPr w:rsidR="00BF5507" w:rsidRPr="00846D01" w:rsidSect="008007C9">
      <w:headerReference w:type="default" r:id="rId8"/>
      <w:footerReference w:type="default" r:id="rId9"/>
      <w:headerReference w:type="first" r:id="rId10"/>
      <w:pgSz w:w="11906" w:h="16838"/>
      <w:pgMar w:top="1729" w:right="707" w:bottom="1134" w:left="567" w:header="709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F4" w:rsidRDefault="008E34F4" w:rsidP="00846D01">
      <w:pPr>
        <w:spacing w:after="0" w:line="240" w:lineRule="auto"/>
      </w:pPr>
      <w:r>
        <w:separator/>
      </w:r>
    </w:p>
  </w:endnote>
  <w:endnote w:type="continuationSeparator" w:id="0">
    <w:p w:rsidR="008E34F4" w:rsidRDefault="008E34F4" w:rsidP="0084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A" w:rsidRDefault="008007C9" w:rsidP="008007C9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785854" cy="338049"/>
          <wp:effectExtent l="0" t="0" r="0" b="508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Se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54" cy="33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F4" w:rsidRDefault="008E34F4" w:rsidP="00846D01">
      <w:pPr>
        <w:spacing w:after="0" w:line="240" w:lineRule="auto"/>
      </w:pPr>
      <w:r>
        <w:separator/>
      </w:r>
    </w:p>
  </w:footnote>
  <w:footnote w:type="continuationSeparator" w:id="0">
    <w:p w:rsidR="008E34F4" w:rsidRDefault="008E34F4" w:rsidP="0084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01" w:rsidRDefault="00846D01" w:rsidP="00846D01">
    <w:pPr>
      <w:pStyle w:val="Intestazione"/>
      <w:tabs>
        <w:tab w:val="clear" w:pos="4986"/>
        <w:tab w:val="clear" w:pos="99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BA" w:rsidRDefault="008007C9" w:rsidP="008007C9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580C0D" wp14:editId="32D30BCA">
              <wp:simplePos x="0" y="0"/>
              <wp:positionH relativeFrom="column">
                <wp:posOffset>257175</wp:posOffset>
              </wp:positionH>
              <wp:positionV relativeFrom="paragraph">
                <wp:posOffset>608965</wp:posOffset>
              </wp:positionV>
              <wp:extent cx="6227445" cy="0"/>
              <wp:effectExtent l="0" t="0" r="0" b="0"/>
              <wp:wrapNone/>
              <wp:docPr id="30" name="Connettore dirit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91AAB" id="Connettore diritto 3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47.95pt" to="510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" strokecolor="#a5a5a5 [2092]" strokeweight=".5pt"/>
          </w:pict>
        </mc:Fallback>
      </mc:AlternateContent>
    </w:r>
    <w:r>
      <w:rPr>
        <w:noProof/>
        <w:lang w:eastAsia="it-IT"/>
      </w:rPr>
      <w:drawing>
        <wp:inline distT="0" distB="0" distL="0" distR="0" wp14:anchorId="0835388E" wp14:editId="7CC74E90">
          <wp:extent cx="6194634" cy="504878"/>
          <wp:effectExtent l="0" t="0" r="0" b="9525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ntestazioneCarta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634" cy="50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8A2"/>
    <w:multiLevelType w:val="hybridMultilevel"/>
    <w:tmpl w:val="EC2049C4"/>
    <w:lvl w:ilvl="0" w:tplc="7446F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" w15:restartNumberingAfterBreak="0">
    <w:nsid w:val="740942E2"/>
    <w:multiLevelType w:val="hybridMultilevel"/>
    <w:tmpl w:val="3CB8D61C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79D0028E"/>
    <w:multiLevelType w:val="hybridMultilevel"/>
    <w:tmpl w:val="CCD6C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4"/>
    <w:rsid w:val="000072B8"/>
    <w:rsid w:val="000C03BA"/>
    <w:rsid w:val="001C7C7D"/>
    <w:rsid w:val="002A0E2C"/>
    <w:rsid w:val="002B3DFE"/>
    <w:rsid w:val="002B6848"/>
    <w:rsid w:val="004604B1"/>
    <w:rsid w:val="00486C9C"/>
    <w:rsid w:val="007F48AC"/>
    <w:rsid w:val="008007C9"/>
    <w:rsid w:val="00846D01"/>
    <w:rsid w:val="008E34F4"/>
    <w:rsid w:val="00A05719"/>
    <w:rsid w:val="00AF48D3"/>
    <w:rsid w:val="00B22B29"/>
    <w:rsid w:val="00BB5BBA"/>
    <w:rsid w:val="00BF5507"/>
    <w:rsid w:val="00C30894"/>
    <w:rsid w:val="00C755F4"/>
    <w:rsid w:val="00C9671C"/>
    <w:rsid w:val="00CE7E09"/>
    <w:rsid w:val="00D26F64"/>
    <w:rsid w:val="00DE7200"/>
    <w:rsid w:val="00E108AB"/>
    <w:rsid w:val="00EA4014"/>
    <w:rsid w:val="00ED776D"/>
    <w:rsid w:val="00F5173C"/>
    <w:rsid w:val="00F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02E8D-A951-4BD3-8ED5-699EB3E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D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D01"/>
  </w:style>
  <w:style w:type="paragraph" w:styleId="Pidipagina">
    <w:name w:val="footer"/>
    <w:basedOn w:val="Normale"/>
    <w:link w:val="PidipaginaCarattere"/>
    <w:uiPriority w:val="99"/>
    <w:unhideWhenUsed/>
    <w:rsid w:val="00846D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D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i\Documents\Modelli%20di%20Office%20personalizzati\Epap%20intestat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AD3B-E114-4F4C-BD51-5FEA992F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Epap intestata 2018.dotx</Template>
  <TotalTime>3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Bontempi Emanuele</dc:creator>
  <cp:keywords/>
  <dc:description/>
  <cp:lastModifiedBy>emanuele</cp:lastModifiedBy>
  <cp:revision>2</cp:revision>
  <cp:lastPrinted>2017-11-27T09:58:00Z</cp:lastPrinted>
  <dcterms:created xsi:type="dcterms:W3CDTF">2022-06-01T16:33:00Z</dcterms:created>
  <dcterms:modified xsi:type="dcterms:W3CDTF">2022-06-01T16:37:00Z</dcterms:modified>
</cp:coreProperties>
</file>